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4E" w:rsidRPr="0053264E" w:rsidRDefault="0053264E" w:rsidP="0053264E">
      <w:pPr>
        <w:rPr>
          <w:lang w:val="en-US"/>
        </w:rPr>
      </w:pPr>
      <w:r w:rsidRPr="0053264E">
        <w:rPr>
          <w:lang w:val="en-US"/>
        </w:rPr>
        <w:t>Escape report GSP 869 (incomplete).</w:t>
      </w:r>
    </w:p>
    <w:p w:rsidR="0053264E" w:rsidRPr="0053264E" w:rsidRDefault="0053264E" w:rsidP="0053264E">
      <w:pPr>
        <w:rPr>
          <w:lang w:val="en-US"/>
        </w:rPr>
      </w:pPr>
      <w:r w:rsidRPr="0053264E">
        <w:rPr>
          <w:lang w:val="en-US"/>
        </w:rPr>
        <w:t>The aircraft took off from Marham at approximately 20:30.</w:t>
      </w:r>
    </w:p>
    <w:p w:rsidR="0053264E" w:rsidRPr="0053264E" w:rsidRDefault="0053264E" w:rsidP="0053264E">
      <w:pPr>
        <w:rPr>
          <w:lang w:val="en-US"/>
        </w:rPr>
      </w:pPr>
      <w:r w:rsidRPr="0053264E">
        <w:rPr>
          <w:lang w:val="en-US"/>
        </w:rPr>
        <w:t>Three men lost their lives: the pilot, W/O John George Smith, 23; the gunners Sgt William John Sharpe, 20; and Sgt Leslie George Carr, 20. All three were buried at the Heverlee War Cemetery near Leuven/Louvain. Sgt N.J. Mackenzie, RNZAF was taken prisoner.</w:t>
      </w:r>
    </w:p>
    <w:p w:rsidR="0053264E" w:rsidRPr="0053264E" w:rsidRDefault="0053264E" w:rsidP="0053264E">
      <w:pPr>
        <w:rPr>
          <w:lang w:val="en-US"/>
        </w:rPr>
      </w:pPr>
      <w:r w:rsidRPr="0053264E">
        <w:rPr>
          <w:lang w:val="en-US"/>
        </w:rPr>
        <w:t>The aircraft was hit by the Flak over Liège, and the fuselage and hydraulic system caught fire. Jack Cope jumps 6,000 yards and lands in a turnip field. He fails to bury his parachute there and decides to hide it under a pile of leaves.</w:t>
      </w:r>
    </w:p>
    <w:p w:rsidR="0053264E" w:rsidRDefault="0053264E" w:rsidP="0053264E">
      <w:pPr>
        <w:rPr>
          <w:lang w:val="en-US"/>
        </w:rPr>
      </w:pPr>
      <w:r>
        <w:rPr>
          <w:lang w:val="en-US"/>
        </w:rPr>
        <w:t>He</w:t>
      </w:r>
      <w:r w:rsidRPr="0053264E">
        <w:rPr>
          <w:lang w:val="en-US"/>
        </w:rPr>
        <w:t xml:space="preserve"> walks for three hours in a southwesterly direction, through fields and sometimes along railway tracks, avoiding populated areas. Around 2 o'clock in the morning on 29 August, he rests in a haystack at Folx-les-Caves, about ten km west of Hannut. He wakes up around 5 o'clock and is seen by the farmer’s wife to whom he says</w:t>
      </w:r>
      <w:r>
        <w:rPr>
          <w:lang w:val="en-US"/>
        </w:rPr>
        <w:t>:</w:t>
      </w:r>
      <w:r w:rsidRPr="0053264E">
        <w:rPr>
          <w:lang w:val="en-US"/>
        </w:rPr>
        <w:t xml:space="preserve"> "I am English". The woman brings him into the farm and gives him food. He asked </w:t>
      </w:r>
      <w:r w:rsidR="0017662A">
        <w:rPr>
          <w:lang w:val="en-US"/>
        </w:rPr>
        <w:t>her</w:t>
      </w:r>
      <w:r w:rsidRPr="0053264E">
        <w:rPr>
          <w:lang w:val="en-US"/>
        </w:rPr>
        <w:t xml:space="preserve"> for the address of the parish priest, but since he was not there, he inquired of other farmers. There, in a more affluent farm, he is fed, receives a full civilian suit and a sum of 1500 Belgian francs. Around 11 a.m., a family member takes him to Brussels where he is put in contact with an </w:t>
      </w:r>
      <w:r w:rsidR="0017662A" w:rsidRPr="0053264E">
        <w:rPr>
          <w:lang w:val="en-US"/>
        </w:rPr>
        <w:t>organization</w:t>
      </w:r>
      <w:r w:rsidR="0017662A">
        <w:rPr>
          <w:lang w:val="en-US"/>
        </w:rPr>
        <w:t>….</w:t>
      </w:r>
    </w:p>
    <w:p w:rsidR="0017662A" w:rsidRDefault="0017662A" w:rsidP="0053264E">
      <w:pPr>
        <w:rPr>
          <w:lang w:val="en-US"/>
        </w:rPr>
      </w:pPr>
      <w:r>
        <w:rPr>
          <w:lang w:val="en-US"/>
        </w:rPr>
        <w:t xml:space="preserve">More information here: Comète Line </w:t>
      </w:r>
      <w:hyperlink r:id="rId4" w:history="1">
        <w:r w:rsidRPr="00B4122B">
          <w:rPr>
            <w:rStyle w:val="Lienhypertexte"/>
            <w:lang w:val="en-US"/>
          </w:rPr>
          <w:t>https://www.cometeline.org/fiche054.html</w:t>
        </w:r>
      </w:hyperlink>
    </w:p>
    <w:p w:rsidR="0017662A" w:rsidRDefault="0017662A" w:rsidP="0053264E">
      <w:pPr>
        <w:rPr>
          <w:lang w:val="en-US"/>
        </w:rPr>
      </w:pPr>
    </w:p>
    <w:p w:rsidR="0017662A" w:rsidRDefault="0017662A" w:rsidP="0053264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213104" cy="1444752"/>
            <wp:effectExtent l="0" t="0" r="6350" b="3175"/>
            <wp:docPr id="1" name="Image 1" descr="Une image contenant personne, homme, complet, phot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3675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9452C9">
        <w:rPr>
          <w:lang w:val="en-US"/>
        </w:rPr>
        <w:t>Jack Cope</w:t>
      </w:r>
      <w:bookmarkStart w:id="0" w:name="_GoBack"/>
      <w:bookmarkEnd w:id="0"/>
      <w:r>
        <w:rPr>
          <w:lang w:val="en-US"/>
        </w:rPr>
        <w:t xml:space="preserve"> with civilian suit during his escape</w:t>
      </w:r>
    </w:p>
    <w:sectPr w:rsidR="0017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E"/>
    <w:rsid w:val="0017662A"/>
    <w:rsid w:val="0053264E"/>
    <w:rsid w:val="009452C9"/>
    <w:rsid w:val="00E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68EA"/>
  <w15:chartTrackingRefBased/>
  <w15:docId w15:val="{6AC29ABA-20C9-43AA-A3C0-03511E5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66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cometeline.org/fiche05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m22704</dc:creator>
  <cp:keywords/>
  <dc:description/>
  <cp:lastModifiedBy>m22704</cp:lastModifiedBy>
  <cp:revision>3</cp:revision>
  <dcterms:created xsi:type="dcterms:W3CDTF">2020-05-27T08:25:00Z</dcterms:created>
  <dcterms:modified xsi:type="dcterms:W3CDTF">2020-05-27T08:45:00Z</dcterms:modified>
</cp:coreProperties>
</file>